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206F42" w14:textId="77777777" w:rsidR="00D7493F" w:rsidRPr="00786C3F" w:rsidRDefault="00786C3F" w:rsidP="00786C3F">
      <w:pPr>
        <w:jc w:val="center"/>
        <w:rPr>
          <w:sz w:val="28"/>
          <w:szCs w:val="28"/>
        </w:rPr>
      </w:pPr>
      <w:r w:rsidRPr="00786C3F">
        <w:rPr>
          <w:sz w:val="28"/>
          <w:szCs w:val="28"/>
        </w:rPr>
        <w:t>College Credit Plus</w:t>
      </w:r>
    </w:p>
    <w:p w14:paraId="335934EF" w14:textId="77777777" w:rsidR="00786C3F" w:rsidRPr="00786C3F" w:rsidRDefault="00786C3F" w:rsidP="00786C3F">
      <w:pPr>
        <w:jc w:val="center"/>
        <w:rPr>
          <w:sz w:val="28"/>
          <w:szCs w:val="28"/>
        </w:rPr>
      </w:pPr>
      <w:r w:rsidRPr="00786C3F">
        <w:rPr>
          <w:sz w:val="28"/>
          <w:szCs w:val="28"/>
        </w:rPr>
        <w:t>Textbook Reimbursement Procedure</w:t>
      </w:r>
    </w:p>
    <w:p w14:paraId="00507557" w14:textId="77777777" w:rsidR="00786C3F" w:rsidRDefault="00786C3F"/>
    <w:p w14:paraId="29B24D25" w14:textId="77777777" w:rsidR="00786C3F" w:rsidRDefault="00786C3F">
      <w:r>
        <w:t xml:space="preserve">The following are the steps for families to be reimbursed for CCP textbook purchases.  </w:t>
      </w:r>
    </w:p>
    <w:p w14:paraId="3846434F" w14:textId="77777777" w:rsidR="00786C3F" w:rsidRDefault="00786C3F"/>
    <w:p w14:paraId="7A90FEC5" w14:textId="77777777" w:rsidR="00786C3F" w:rsidRDefault="00786C3F">
      <w:r>
        <w:t xml:space="preserve">Only textbooks that are used for high school credit will be reimbursed. </w:t>
      </w:r>
    </w:p>
    <w:p w14:paraId="278AB9F0" w14:textId="77777777" w:rsidR="00786C3F" w:rsidRDefault="00786C3F"/>
    <w:p w14:paraId="100BF519" w14:textId="77777777" w:rsidR="00786C3F" w:rsidRDefault="00786C3F">
      <w:r>
        <w:t xml:space="preserve">Texts become property of the school and need to be returned once the </w:t>
      </w:r>
      <w:proofErr w:type="gramStart"/>
      <w:r>
        <w:t>course has been completed by the student</w:t>
      </w:r>
      <w:proofErr w:type="gramEnd"/>
      <w:r>
        <w:t xml:space="preserve">. </w:t>
      </w:r>
    </w:p>
    <w:p w14:paraId="35C66972" w14:textId="77777777" w:rsidR="00786C3F" w:rsidRDefault="00786C3F"/>
    <w:p w14:paraId="17C7F815" w14:textId="77777777" w:rsidR="006C196E" w:rsidRDefault="006C196E"/>
    <w:p w14:paraId="6D8503E9" w14:textId="77777777" w:rsidR="006C196E" w:rsidRDefault="006C196E"/>
    <w:p w14:paraId="22F3EA06" w14:textId="77777777" w:rsidR="00786C3F" w:rsidRDefault="00786C3F" w:rsidP="00786C3F">
      <w:pPr>
        <w:pStyle w:val="ListParagraph"/>
        <w:numPr>
          <w:ilvl w:val="0"/>
          <w:numId w:val="1"/>
        </w:numPr>
      </w:pPr>
      <w:r>
        <w:t>Students schedule their classes at the college/university</w:t>
      </w:r>
      <w:r w:rsidR="006C196E">
        <w:t>.</w:t>
      </w:r>
    </w:p>
    <w:p w14:paraId="02659CB5" w14:textId="77777777" w:rsidR="006C196E" w:rsidRDefault="006C196E" w:rsidP="006C196E">
      <w:pPr>
        <w:pStyle w:val="ListParagraph"/>
      </w:pPr>
    </w:p>
    <w:p w14:paraId="0F398BE5" w14:textId="77777777" w:rsidR="006C196E" w:rsidRDefault="006C196E" w:rsidP="006C196E">
      <w:pPr>
        <w:pStyle w:val="ListParagraph"/>
        <w:numPr>
          <w:ilvl w:val="0"/>
          <w:numId w:val="1"/>
        </w:numPr>
      </w:pPr>
      <w:r>
        <w:t>Students buy the textbooks needed for the courses.</w:t>
      </w:r>
    </w:p>
    <w:p w14:paraId="2DB89641" w14:textId="77777777" w:rsidR="006C196E" w:rsidRDefault="006C196E" w:rsidP="006C196E">
      <w:pPr>
        <w:pStyle w:val="ListParagraph"/>
        <w:numPr>
          <w:ilvl w:val="0"/>
          <w:numId w:val="3"/>
        </w:numPr>
      </w:pPr>
      <w:r>
        <w:t xml:space="preserve">Students may want to check with their guidance counselor to be sure that CCP courses count as High School credit before purchasing texts. </w:t>
      </w:r>
    </w:p>
    <w:p w14:paraId="1D68FFBA" w14:textId="77777777" w:rsidR="006C196E" w:rsidRDefault="006C196E" w:rsidP="006C196E">
      <w:pPr>
        <w:pStyle w:val="ListParagraph"/>
        <w:ind w:left="1440"/>
      </w:pPr>
    </w:p>
    <w:p w14:paraId="60273A51" w14:textId="77777777" w:rsidR="006C196E" w:rsidRDefault="006C196E" w:rsidP="006C196E">
      <w:pPr>
        <w:pStyle w:val="ListParagraph"/>
        <w:numPr>
          <w:ilvl w:val="0"/>
          <w:numId w:val="1"/>
        </w:numPr>
      </w:pPr>
      <w:r>
        <w:t xml:space="preserve">Students bring original receipt and college schedule to their guidance department.  </w:t>
      </w:r>
    </w:p>
    <w:p w14:paraId="5BF514A9" w14:textId="5763D468" w:rsidR="006C196E" w:rsidRDefault="006C196E" w:rsidP="006C196E">
      <w:pPr>
        <w:pStyle w:val="ListParagraph"/>
        <w:numPr>
          <w:ilvl w:val="0"/>
          <w:numId w:val="3"/>
        </w:numPr>
      </w:pPr>
      <w:r>
        <w:t xml:space="preserve">Student/Parents will need to fill out a vendor request form to </w:t>
      </w:r>
      <w:r w:rsidR="00DD5607">
        <w:t>expedite</w:t>
      </w:r>
      <w:bookmarkStart w:id="0" w:name="_GoBack"/>
      <w:bookmarkEnd w:id="0"/>
      <w:r>
        <w:t xml:space="preserve"> the refund. </w:t>
      </w:r>
    </w:p>
    <w:p w14:paraId="64266C10" w14:textId="77777777" w:rsidR="006C196E" w:rsidRDefault="006C196E" w:rsidP="006C196E">
      <w:pPr>
        <w:pStyle w:val="ListParagraph"/>
        <w:numPr>
          <w:ilvl w:val="0"/>
          <w:numId w:val="3"/>
        </w:numPr>
      </w:pPr>
      <w:r>
        <w:t xml:space="preserve">Student/Parents will be given copies of the receipt.  </w:t>
      </w:r>
    </w:p>
    <w:p w14:paraId="310C8565" w14:textId="77777777" w:rsidR="006C196E" w:rsidRDefault="006C196E" w:rsidP="006C196E"/>
    <w:p w14:paraId="48663687" w14:textId="77777777" w:rsidR="006C196E" w:rsidRDefault="006C196E" w:rsidP="006C196E">
      <w:pPr>
        <w:pStyle w:val="ListParagraph"/>
        <w:numPr>
          <w:ilvl w:val="0"/>
          <w:numId w:val="1"/>
        </w:numPr>
      </w:pPr>
      <w:r>
        <w:t>Counselor will verify the courses/textbooks.</w:t>
      </w:r>
    </w:p>
    <w:p w14:paraId="1446B3C9" w14:textId="77777777" w:rsidR="006C196E" w:rsidRDefault="006C196E" w:rsidP="006C196E">
      <w:pPr>
        <w:pStyle w:val="ListParagraph"/>
      </w:pPr>
    </w:p>
    <w:p w14:paraId="776BD838" w14:textId="77777777" w:rsidR="006C196E" w:rsidRDefault="006C196E" w:rsidP="006C196E">
      <w:pPr>
        <w:pStyle w:val="ListParagraph"/>
        <w:numPr>
          <w:ilvl w:val="0"/>
          <w:numId w:val="1"/>
        </w:numPr>
      </w:pPr>
      <w:r>
        <w:t xml:space="preserve">The requisition will be processed and payment made back to parent/student in approximately three weeks.    </w:t>
      </w:r>
    </w:p>
    <w:p w14:paraId="7F52D101" w14:textId="77777777" w:rsidR="00786C3F" w:rsidRDefault="00786C3F"/>
    <w:sectPr w:rsidR="00786C3F" w:rsidSect="00543DC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B3B52"/>
    <w:multiLevelType w:val="hybridMultilevel"/>
    <w:tmpl w:val="EBA0202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0BA4A77"/>
    <w:multiLevelType w:val="hybridMultilevel"/>
    <w:tmpl w:val="180028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347A5F"/>
    <w:multiLevelType w:val="hybridMultilevel"/>
    <w:tmpl w:val="FB78E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C21AA2"/>
    <w:multiLevelType w:val="hybridMultilevel"/>
    <w:tmpl w:val="C39826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C3F"/>
    <w:rsid w:val="00543DC6"/>
    <w:rsid w:val="006C196E"/>
    <w:rsid w:val="00786C3F"/>
    <w:rsid w:val="00D7493F"/>
    <w:rsid w:val="00DD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D23F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6C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6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143</Words>
  <Characters>821</Characters>
  <Application>Microsoft Macintosh Word</Application>
  <DocSecurity>0</DocSecurity>
  <Lines>6</Lines>
  <Paragraphs>1</Paragraphs>
  <ScaleCrop>false</ScaleCrop>
  <Company>WCS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</dc:creator>
  <cp:keywords/>
  <dc:description/>
  <cp:lastModifiedBy>WCS</cp:lastModifiedBy>
  <cp:revision>3</cp:revision>
  <cp:lastPrinted>2015-08-04T10:54:00Z</cp:lastPrinted>
  <dcterms:created xsi:type="dcterms:W3CDTF">2015-08-04T10:25:00Z</dcterms:created>
  <dcterms:modified xsi:type="dcterms:W3CDTF">2015-08-04T11:45:00Z</dcterms:modified>
</cp:coreProperties>
</file>